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Приложение 1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62682F" w:rsidRPr="007247C2" w:rsidRDefault="00BC4791" w:rsidP="00BC479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</w:t>
      </w:r>
      <w:r w:rsidR="00447F28">
        <w:rPr>
          <w:rFonts w:ascii="Times New Roman" w:hAnsi="Times New Roman"/>
        </w:rPr>
        <w:t xml:space="preserve">                        </w:t>
      </w:r>
      <w:r w:rsidR="0086613B">
        <w:rPr>
          <w:rFonts w:ascii="Times New Roman" w:hAnsi="Times New Roman"/>
        </w:rPr>
        <w:t xml:space="preserve"> </w:t>
      </w:r>
      <w:r w:rsidR="0062682F" w:rsidRPr="007247C2">
        <w:rPr>
          <w:rFonts w:ascii="Times New Roman" w:hAnsi="Times New Roman"/>
        </w:rPr>
        <w:t xml:space="preserve">от </w:t>
      </w:r>
      <w:r w:rsidR="000262AB">
        <w:rPr>
          <w:rFonts w:ascii="Times New Roman" w:hAnsi="Times New Roman"/>
        </w:rPr>
        <w:t>31</w:t>
      </w:r>
      <w:r w:rsidR="0062682F">
        <w:rPr>
          <w:rFonts w:ascii="Times New Roman" w:hAnsi="Times New Roman"/>
        </w:rPr>
        <w:t xml:space="preserve"> </w:t>
      </w:r>
      <w:r w:rsidR="00447F28">
        <w:rPr>
          <w:rFonts w:ascii="Times New Roman" w:hAnsi="Times New Roman"/>
        </w:rPr>
        <w:t>июля</w:t>
      </w:r>
      <w:r w:rsidR="0062682F">
        <w:rPr>
          <w:rFonts w:ascii="Times New Roman" w:hAnsi="Times New Roman"/>
        </w:rPr>
        <w:t xml:space="preserve"> 2024г№</w:t>
      </w:r>
      <w:r w:rsidR="0086613B">
        <w:rPr>
          <w:rFonts w:ascii="Times New Roman" w:hAnsi="Times New Roman"/>
        </w:rPr>
        <w:t>1</w:t>
      </w:r>
      <w:r w:rsidR="00447F28">
        <w:rPr>
          <w:rFonts w:ascii="Times New Roman" w:hAnsi="Times New Roman"/>
        </w:rPr>
        <w:t>8</w:t>
      </w:r>
      <w:r w:rsidR="0062682F">
        <w:rPr>
          <w:rFonts w:ascii="Times New Roman" w:hAnsi="Times New Roman"/>
        </w:rPr>
        <w:t xml:space="preserve"> </w:t>
      </w:r>
    </w:p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</w:p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1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от 2</w:t>
      </w:r>
      <w:r>
        <w:rPr>
          <w:rFonts w:ascii="Times New Roman" w:hAnsi="Times New Roman"/>
        </w:rPr>
        <w:t>0</w:t>
      </w:r>
      <w:r w:rsidRPr="007247C2">
        <w:rPr>
          <w:rFonts w:ascii="Times New Roman" w:hAnsi="Times New Roman"/>
        </w:rPr>
        <w:t xml:space="preserve"> декабря 20</w:t>
      </w:r>
      <w:r>
        <w:rPr>
          <w:rFonts w:ascii="Times New Roman" w:hAnsi="Times New Roman"/>
        </w:rPr>
        <w:t>23 года № 27</w:t>
      </w:r>
    </w:p>
    <w:p w:rsidR="0062682F" w:rsidRPr="007247C2" w:rsidRDefault="0062682F" w:rsidP="0062682F">
      <w:pPr>
        <w:jc w:val="right"/>
      </w:pPr>
    </w:p>
    <w:p w:rsidR="0062682F" w:rsidRDefault="0062682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бюджета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0262AB" w:rsidRDefault="0062682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2024 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D833FE" w:rsidRPr="00D833FE" w:rsidRDefault="00D833FE" w:rsidP="00D833FE">
      <w:pPr>
        <w:jc w:val="center"/>
        <w:rPr>
          <w:rFonts w:ascii="Times New Roman" w:hAnsi="Times New Roman" w:cs="Times New Roman"/>
          <w:bCs/>
          <w:color w:val="000000"/>
          <w:sz w:val="18"/>
          <w:szCs w:val="18"/>
        </w:rPr>
      </w:pPr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</w:t>
      </w:r>
      <w:proofErr w:type="spellStart"/>
      <w:r w:rsidRPr="00D833FE">
        <w:rPr>
          <w:rFonts w:ascii="Times New Roman" w:hAnsi="Times New Roman" w:cs="Times New Roman"/>
          <w:bCs/>
          <w:color w:val="000000"/>
          <w:sz w:val="18"/>
          <w:szCs w:val="18"/>
        </w:rPr>
        <w:t>тыс.руб</w:t>
      </w:r>
      <w:proofErr w:type="spellEnd"/>
      <w:r w:rsidRPr="00D833FE">
        <w:rPr>
          <w:rFonts w:ascii="Times New Roman" w:hAnsi="Times New Roman" w:cs="Times New Roman"/>
          <w:bCs/>
          <w:color w:val="000000"/>
          <w:sz w:val="18"/>
          <w:szCs w:val="18"/>
        </w:rPr>
        <w:t>.</w:t>
      </w:r>
    </w:p>
    <w:p w:rsidR="00D833FE" w:rsidRDefault="00D833FE" w:rsidP="00D833FE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112B8">
        <w:rPr>
          <w:rFonts w:ascii="Arial CYR" w:hAnsi="Arial CYR" w:cs="Arial CYR"/>
          <w:sz w:val="16"/>
          <w:szCs w:val="16"/>
        </w:rPr>
        <w:t>Единица измерения:</w:t>
      </w:r>
    </w:p>
    <w:tbl>
      <w:tblPr>
        <w:tblW w:w="10578" w:type="dxa"/>
        <w:tblInd w:w="55" w:type="dxa"/>
        <w:tblLook w:val="04A0" w:firstRow="1" w:lastRow="0" w:firstColumn="1" w:lastColumn="0" w:noHBand="0" w:noVBand="1"/>
      </w:tblPr>
      <w:tblGrid>
        <w:gridCol w:w="10179"/>
        <w:gridCol w:w="2195"/>
        <w:gridCol w:w="1134"/>
        <w:gridCol w:w="704"/>
        <w:gridCol w:w="1166"/>
        <w:gridCol w:w="1117"/>
        <w:gridCol w:w="1105"/>
      </w:tblGrid>
      <w:tr w:rsidR="007112B8" w:rsidRPr="007112B8" w:rsidTr="00D833FE">
        <w:trPr>
          <w:trHeight w:val="1418"/>
        </w:trPr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9953" w:type="dxa"/>
              <w:tblLook w:val="04A0" w:firstRow="1" w:lastRow="0" w:firstColumn="1" w:lastColumn="0" w:noHBand="0" w:noVBand="1"/>
            </w:tblPr>
            <w:tblGrid>
              <w:gridCol w:w="3327"/>
              <w:gridCol w:w="784"/>
              <w:gridCol w:w="1108"/>
              <w:gridCol w:w="1134"/>
              <w:gridCol w:w="536"/>
              <w:gridCol w:w="1165"/>
              <w:gridCol w:w="941"/>
              <w:gridCol w:w="958"/>
            </w:tblGrid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3562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bookmarkStart w:id="0" w:name="_GoBack"/>
                  <w:bookmarkEnd w:id="0"/>
                  <w:r w:rsidRPr="00D833F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Текущий год</w:t>
                  </w:r>
                </w:p>
              </w:tc>
              <w:tc>
                <w:tcPr>
                  <w:tcW w:w="9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2 год</w:t>
                  </w:r>
                </w:p>
              </w:tc>
              <w:tc>
                <w:tcPr>
                  <w:tcW w:w="9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 год</w:t>
                  </w:r>
                </w:p>
              </w:tc>
            </w:tr>
            <w:tr w:rsidR="00B75158" w:rsidRPr="00D833FE" w:rsidTr="00B75158">
              <w:trPr>
                <w:trHeight w:val="600"/>
              </w:trPr>
              <w:tc>
                <w:tcPr>
                  <w:tcW w:w="33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Раздел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Подраздел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КЦСР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КВР</w:t>
                  </w:r>
                </w:p>
              </w:tc>
              <w:tc>
                <w:tcPr>
                  <w:tcW w:w="11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4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5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9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ВСЕГО: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128 750,66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40 458,02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40 988,20</w:t>
                  </w:r>
                </w:p>
              </w:tc>
            </w:tr>
            <w:tr w:rsidR="00B75158" w:rsidRPr="00D833FE" w:rsidTr="00B75158">
              <w:trPr>
                <w:trHeight w:val="84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Администрация Варненского сельского поселения Варненского муниципального района Челябинской области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128 750,66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40 458,02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40 988,20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ОБЩЕГОСУДАРСТВЕННЫЕ ВОПРОСЫ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17 401,84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12 600,96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16 650,96</w:t>
                  </w:r>
                </w:p>
              </w:tc>
            </w:tr>
            <w:tr w:rsidR="00B75158" w:rsidRPr="00D833FE" w:rsidTr="00B75158">
              <w:trPr>
                <w:trHeight w:val="84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1 324,60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1 182,60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1 182,60</w:t>
                  </w:r>
                </w:p>
              </w:tc>
            </w:tr>
            <w:tr w:rsidR="00B75158" w:rsidRPr="00D833FE" w:rsidTr="00B75158">
              <w:trPr>
                <w:trHeight w:val="42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Расходы общегосударственного характера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9900400000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1 324,60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1 182,60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1 182,60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Глава муниципального образования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9900420301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1 324,60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1 182,60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1 182,60</w:t>
                  </w:r>
                </w:p>
              </w:tc>
            </w:tr>
            <w:tr w:rsidR="00B75158" w:rsidRPr="00D833FE" w:rsidTr="00B75158">
              <w:trPr>
                <w:trHeight w:val="135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9900420301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1 324,60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1 182,60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1 182,60</w:t>
                  </w:r>
                </w:p>
              </w:tc>
            </w:tr>
            <w:tr w:rsidR="00B75158" w:rsidRPr="00D833FE" w:rsidTr="00B75158">
              <w:trPr>
                <w:trHeight w:val="1050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9 824,30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8 646,58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12 696,58</w:t>
                  </w:r>
                </w:p>
              </w:tc>
            </w:tr>
            <w:tr w:rsidR="00B75158" w:rsidRPr="00D833FE" w:rsidTr="00B75158">
              <w:trPr>
                <w:trHeight w:val="42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Расходы общегосударственного характера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9900400000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9 560,66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8 541,53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12 591,53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Центральный аппарат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9900420401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9 560,66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8 541,53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12 591,53</w:t>
                  </w:r>
                </w:p>
              </w:tc>
            </w:tr>
            <w:tr w:rsidR="00B75158" w:rsidRPr="00D833FE" w:rsidTr="00B75158">
              <w:trPr>
                <w:trHeight w:val="135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9900420401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4 685,60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3 892,70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3 892,70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9900420401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4 710,15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4 648,83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8 698,83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Межбюджетные трансферты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9900420401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64,91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Иные бюджетные ассигнования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9900420401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800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630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Уплата налога на имущество организаций, земельного и транспортного налога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9908900000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263,64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105,05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105,05</w:t>
                  </w:r>
                </w:p>
              </w:tc>
            </w:tr>
            <w:tr w:rsidR="00B75158" w:rsidRPr="00D833FE" w:rsidTr="00B75158">
              <w:trPr>
                <w:trHeight w:val="84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lastRenderedPageBreak/>
                    <w:t>Уплата налога на имущество организаций, земельного и транспортного налога государственными органами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9908920401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263,64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105,05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105,05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Иные бюджетные ассигнования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9908920401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800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263,64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105,05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105,05</w:t>
                  </w:r>
                </w:p>
              </w:tc>
            </w:tr>
            <w:tr w:rsidR="00B75158" w:rsidRPr="00D833FE" w:rsidTr="00B75158">
              <w:trPr>
                <w:trHeight w:val="1050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2 658,20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2 079,70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2 079,70</w:t>
                  </w:r>
                </w:p>
              </w:tc>
            </w:tr>
            <w:tr w:rsidR="00B75158" w:rsidRPr="00D833FE" w:rsidTr="00B75158">
              <w:trPr>
                <w:trHeight w:val="42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Расходы общегосударственного характера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9900400000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2 658,20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2 079,70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2 079,70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Центральный аппарат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9900420401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2 658,20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2 079,70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2 079,70</w:t>
                  </w:r>
                </w:p>
              </w:tc>
            </w:tr>
            <w:tr w:rsidR="00B75158" w:rsidRPr="00D833FE" w:rsidTr="00B75158">
              <w:trPr>
                <w:trHeight w:val="135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9900420401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2 658,20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2 079,70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2 079,70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Резервные фонды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45,00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70,00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70,00</w:t>
                  </w:r>
                </w:p>
              </w:tc>
            </w:tr>
            <w:tr w:rsidR="00B75158" w:rsidRPr="00D833FE" w:rsidTr="00B75158">
              <w:trPr>
                <w:trHeight w:val="42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Расходы общегосударственного характера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9900400000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45,00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70,00</w:t>
                  </w:r>
                </w:p>
              </w:tc>
            </w:tr>
            <w:tr w:rsidR="00B75158" w:rsidRPr="00D833FE" w:rsidTr="00B75158">
              <w:trPr>
                <w:trHeight w:val="42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Резервный фонд администрации сельского поселения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9900470600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45,00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70,00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Иные бюджетные ассигнования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9900470600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800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45,00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70,00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70,00</w:t>
                  </w:r>
                </w:p>
              </w:tc>
            </w:tr>
            <w:tr w:rsidR="00B75158" w:rsidRPr="00D833FE" w:rsidTr="00B75158">
              <w:trPr>
                <w:trHeight w:val="420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Другие общегосударственные вопросы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3 549,74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622,08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622,08</w:t>
                  </w:r>
                </w:p>
              </w:tc>
            </w:tr>
            <w:tr w:rsidR="00B75158" w:rsidRPr="00D833FE" w:rsidTr="00B75158">
              <w:trPr>
                <w:trHeight w:val="42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Подготовка на кадастровый учёт и регистрация права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7200072003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200,00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7200072003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200,00</w:t>
                  </w:r>
                </w:p>
              </w:tc>
            </w:tr>
            <w:tr w:rsidR="00B75158" w:rsidRPr="00D833FE" w:rsidTr="00B75158">
              <w:trPr>
                <w:trHeight w:val="1680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7200072004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2 076,48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200,00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7200072004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1 477,07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200,00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7200072004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400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599,40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630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Подготовка технического плана и схем на недвижимое и движимое имущество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7200072005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200,00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7200072005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200,00</w:t>
                  </w:r>
                </w:p>
              </w:tc>
            </w:tr>
            <w:tr w:rsidR="00B75158" w:rsidRPr="00D833FE" w:rsidTr="00B75158">
              <w:trPr>
                <w:trHeight w:val="420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Содержание муниципального имущества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7200072006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1 016,10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7200072006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1 016,10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420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Обслуживание и содержание систем хранения информации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7500075002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22,08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22,08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22,08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7500075002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22,08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22,08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22,08</w:t>
                  </w:r>
                </w:p>
              </w:tc>
            </w:tr>
            <w:tr w:rsidR="00B75158" w:rsidRPr="00D833FE" w:rsidTr="00B75158">
              <w:trPr>
                <w:trHeight w:val="420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Другие мероприятия в рамках вопросов местного значения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9900099002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10,08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9900099002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10,08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420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Расходы общегосударственного характера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25,00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42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Резервный фонд администрации сельского поселения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9900470600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25,00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9900470600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25,00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НАЦИОНАЛЬНАЯ ОБОРОНА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790,90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870,33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951,10</w:t>
                  </w:r>
                </w:p>
              </w:tc>
            </w:tr>
            <w:tr w:rsidR="00B75158" w:rsidRPr="00D833FE" w:rsidTr="00B75158">
              <w:trPr>
                <w:trHeight w:val="42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790,90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870,33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951,10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Комплексы процессных мероприятий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4640000000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790,90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870,33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951,10</w:t>
                  </w:r>
                </w:p>
              </w:tc>
            </w:tr>
            <w:tr w:rsidR="00B75158" w:rsidRPr="00D833FE" w:rsidTr="00B75158">
              <w:trPr>
                <w:trHeight w:val="84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Комплекс процессных мероприятий «Обеспечение гарантированного комплектования Вооруженных Сил Российской Федерации»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4640800000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790,90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870,33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951,10</w:t>
                  </w:r>
                </w:p>
              </w:tc>
            </w:tr>
            <w:tr w:rsidR="00B75158" w:rsidRPr="00D833FE" w:rsidTr="00B75158">
              <w:trPr>
                <w:trHeight w:val="135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4640851180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691,40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691,40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691,40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4640851180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99,50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178,93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259,70</w:t>
                  </w:r>
                </w:p>
              </w:tc>
            </w:tr>
            <w:tr w:rsidR="00B75158" w:rsidRPr="00D833FE" w:rsidTr="00B75158">
              <w:trPr>
                <w:trHeight w:val="630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1 041,61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84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1 041,61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42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Ликвидация последствий </w:t>
                  </w:r>
                  <w:proofErr w:type="spellStart"/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чрезвыхайных</w:t>
                  </w:r>
                  <w:proofErr w:type="spellEnd"/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 ситуаций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2500025005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999,15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2500025005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999,15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420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Предупреждение чрезвычайных ситуаций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2500025006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42,46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2500025006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42,46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НАЦИОНАЛЬНАЯ ЭКОНОМИКА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52 237,31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42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Дорожное хозяйство (дорожные фонды)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52 237,31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63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Содержание улично-дорожной сети и искусственных сооружений Варненского муниципального района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1800018001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8 667,19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1800018001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8 667,19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630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Капитальный ремонт и ремонт улично-дорожных сетей и искусственных сооружений на них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1800018002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574,00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1800018002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574,00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840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Разработка ПСД на капитальный ремонт и ремонт улично-дорожных сетей и искусственных сооружений на них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1800018003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1 035,00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1800018003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1 035,00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840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Мероприятия по совершенствованию движения пешеходов и предупреждению аварийности с участием пешеходов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2400024002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2 865,20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2400024002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2 865,20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420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Совершенствование организации дорожного движения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2400024003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20,00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2400024003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20,00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840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Капитальный ремонт, ремонт и содержание автомобильных дорог общего пользования местного значения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65000S6200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39 075,93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65000S6200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39 075,93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420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ЖИЛИЩНО-КОММУНАЛЬНОЕ ХОЗЯЙСТВО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49 152,12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21 839,33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18 238,74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Жилищное хозяйство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149,63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105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0960000000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149,63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84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Оплата взносов за капитальный ремонт многоквартирных домов на территории Варненского муниципального района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0960009001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149,63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0960009001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149,63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Благоустройство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47 304,93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21 839,33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18 238,74</w:t>
                  </w:r>
                </w:p>
              </w:tc>
            </w:tr>
            <w:tr w:rsidR="00B75158" w:rsidRPr="00D833FE" w:rsidTr="00B75158">
              <w:trPr>
                <w:trHeight w:val="63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Мероприятия по благоустройству наиболее посещаемой муниципальной территории общего пользования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3600100000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21 581,27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105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Благоустройство общественной территории - сквер "Энергетик" по адресу: Челябинская область, </w:t>
                  </w:r>
                  <w:proofErr w:type="spellStart"/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Варненский</w:t>
                  </w:r>
                  <w:proofErr w:type="spellEnd"/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 район, </w:t>
                  </w:r>
                  <w:proofErr w:type="spellStart"/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с.Варна</w:t>
                  </w:r>
                  <w:proofErr w:type="spellEnd"/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ул.Завалищина</w:t>
                  </w:r>
                  <w:proofErr w:type="spellEnd"/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 д.2Б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3600124011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10 164,56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3600124011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10 164,56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1050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Благоустройство зоны бетонного </w:t>
                  </w:r>
                  <w:proofErr w:type="spellStart"/>
                  <w:proofErr w:type="gramStart"/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скейт</w:t>
                  </w:r>
                  <w:proofErr w:type="spellEnd"/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-парка</w:t>
                  </w:r>
                  <w:proofErr w:type="gramEnd"/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 в сквере "Тропа здоровья", расположенного по адресу: Челябинская область, </w:t>
                  </w:r>
                  <w:proofErr w:type="spellStart"/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Варненский</w:t>
                  </w:r>
                  <w:proofErr w:type="spellEnd"/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 район, </w:t>
                  </w:r>
                  <w:proofErr w:type="spellStart"/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с.Варна</w:t>
                  </w:r>
                  <w:proofErr w:type="spellEnd"/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ул.Мира</w:t>
                  </w:r>
                  <w:proofErr w:type="spellEnd"/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 д.1В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3600124012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11 416,70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3600124012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11 416,70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Освещение населённых пунктов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7400074001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8 012,66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8 337,30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8 337,30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7400074001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8 012,66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8 337,30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8 337,30</w:t>
                  </w:r>
                </w:p>
              </w:tc>
            </w:tr>
            <w:tr w:rsidR="00B75158" w:rsidRPr="00D833FE" w:rsidTr="00B75158">
              <w:trPr>
                <w:trHeight w:val="420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Организация благоустройства и озеленения территории поселения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7400074002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15 308,29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11 252,03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7 651,44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7400074002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15 308,29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11 252,03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7 651,44</w:t>
                  </w:r>
                </w:p>
              </w:tc>
            </w:tr>
            <w:tr w:rsidR="00B75158" w:rsidRPr="00D833FE" w:rsidTr="00B75158">
              <w:trPr>
                <w:trHeight w:val="420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Обслуживание и ремонт сетей уличного освещения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7400074003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950,00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950,00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950,00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7400074003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950,00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950,00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950,00</w:t>
                  </w:r>
                </w:p>
              </w:tc>
            </w:tr>
            <w:tr w:rsidR="00B75158" w:rsidRPr="00D833FE" w:rsidTr="00B75158">
              <w:trPr>
                <w:trHeight w:val="420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Прочие мероприятия по благоустройству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7400074004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1 397,27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1 100,00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1 100,00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7400074004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397,27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1 100,00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1 100,00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Межбюджетные трансферты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7400074004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1 000,00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420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Обслуживание и содержание систем хранения информации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7500075002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55,44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200,00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7500075002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55,44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200,00</w:t>
                  </w:r>
                </w:p>
              </w:tc>
            </w:tr>
            <w:tr w:rsidR="00B75158" w:rsidRPr="00D833FE" w:rsidTr="00B75158">
              <w:trPr>
                <w:trHeight w:val="420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1 697,57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84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Подпрограмма "Комплексное развитие систем водоснабжения и водоотведения Варненского муниципального района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0910000000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184,50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Ремонт водонапорных сетей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0910009001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184,50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0910009001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184,50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630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Подпрограмма "Комплексное развитие систем теплоснабжения Варненского муниципального района"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0930000000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1 513,07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42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Модернизация систем теплоснабжения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0930009001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897,00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0930009001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897,00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420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Разработка и корректировка схем теплоснабжения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0930009002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177,05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0930009002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177,05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Подготовка к отопительному сезону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0930101000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439,01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0930101000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439,01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ОХРАНА ОКРУЖАЮЩЕЙ СРЕДЫ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06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560,00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42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06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560,00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63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Оснащение мест (площадок) накопления твердых коммунальных отходов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06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6400064002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560,00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06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6400064002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560,00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ОБРАЗОВАНИЕ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16,50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63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Профессиональная подготовка, переподготовка и повышение квалификации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16,50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42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Расходы общегосударственного характера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9900400000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16,50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Центральный аппарат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9900420401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16,50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9900420401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16,50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КУЛЬТУРА, КИНЕМАТОГРАФИЯ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1 632,50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Культура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105,00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Культурно-досуговые учреждения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6300100000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105,00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Мероприятия районного масштаба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6300163004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105,00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6300163004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105,00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420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1 527,50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Культурно-досуговые учреждения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6300100000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1 527,50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Мероприятия районного масштаба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6300163004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1 527,50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6300163004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952,70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45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6300163004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574,80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ФИЗИЧЕСКАЯ КУЛЬТУРА И СПОРТ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5 917,87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5 147,40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5 147,40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Массовый спорт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5 917,87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5 147,40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5 147,40</w:t>
                  </w:r>
                </w:p>
              </w:tc>
            </w:tr>
            <w:tr w:rsidR="00B75158" w:rsidRPr="00D833FE" w:rsidTr="00B75158">
              <w:trPr>
                <w:trHeight w:val="189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2000300000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50,00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231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областных, Всероссийских спортивных мероприятиях и соревнованиях по видам спорта в соответствии с единым календарным планом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2000320004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50,00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2000320004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50,00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630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Развитие физической культуры и массового спорта в сельском поселении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7000070001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4 607,02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4 267,28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4 267,28</w:t>
                  </w:r>
                </w:p>
              </w:tc>
            </w:tr>
            <w:tr w:rsidR="00B75158" w:rsidRPr="00D833FE" w:rsidTr="00B75158">
              <w:trPr>
                <w:trHeight w:val="135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7000070001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4 118,50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4 055,00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4 055,00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7000070001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409,46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212,28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212,28</w:t>
                  </w:r>
                </w:p>
              </w:tc>
            </w:tr>
            <w:tr w:rsidR="00B75158" w:rsidRPr="00D833FE" w:rsidTr="00B75158">
              <w:trPr>
                <w:trHeight w:val="450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7000070001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73,22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Иные бюджетные ассигнования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7000070001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800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5,84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75158" w:rsidRPr="00D833FE" w:rsidTr="00B75158">
              <w:trPr>
                <w:trHeight w:val="420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Содержание и коммунальное обслуживание здания спортзала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7000070003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1 005,02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624,28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624,28</w:t>
                  </w:r>
                </w:p>
              </w:tc>
            </w:tr>
            <w:tr w:rsidR="00B75158" w:rsidRPr="00D833FE" w:rsidTr="00B75158">
              <w:trPr>
                <w:trHeight w:val="67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7000070003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1 005,02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624,28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624,28</w:t>
                  </w:r>
                </w:p>
              </w:tc>
            </w:tr>
            <w:tr w:rsidR="00B75158" w:rsidRPr="00D833FE" w:rsidTr="00B75158">
              <w:trPr>
                <w:trHeight w:val="630"/>
              </w:trPr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lastRenderedPageBreak/>
                    <w:t>Уплата налога на имущество организаций, земельного и транспортного налога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7000070079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255,83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255,83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255,83</w:t>
                  </w:r>
                </w:p>
              </w:tc>
            </w:tr>
            <w:tr w:rsidR="00B75158" w:rsidRPr="00D833FE" w:rsidTr="00B75158">
              <w:trPr>
                <w:trHeight w:val="255"/>
              </w:trPr>
              <w:tc>
                <w:tcPr>
                  <w:tcW w:w="3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Иные бюджетные ассигнования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7000070079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800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255,83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255,83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33FE" w:rsidRPr="00D833FE" w:rsidRDefault="00D833FE" w:rsidP="00D833F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833FE">
                    <w:rPr>
                      <w:rFonts w:ascii="Arial" w:hAnsi="Arial" w:cs="Arial"/>
                      <w:sz w:val="16"/>
                      <w:szCs w:val="16"/>
                    </w:rPr>
                    <w:t>255,83</w:t>
                  </w:r>
                </w:p>
              </w:tc>
            </w:tr>
          </w:tbl>
          <w:p w:rsidR="0092089E" w:rsidRDefault="0092089E" w:rsidP="007112B8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89E" w:rsidRDefault="0092089E" w:rsidP="007112B8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  <w:p w:rsidR="007D6061" w:rsidRDefault="007112B8" w:rsidP="0092089E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7112B8">
              <w:rPr>
                <w:rFonts w:ascii="Arial CYR" w:hAnsi="Arial CYR" w:cs="Arial CYR"/>
                <w:sz w:val="16"/>
                <w:szCs w:val="16"/>
              </w:rPr>
              <w:t>тыс. руб.</w:t>
            </w:r>
          </w:p>
          <w:p w:rsidR="00D833FE" w:rsidRDefault="00D833FE" w:rsidP="0092089E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  <w:p w:rsidR="00D833FE" w:rsidRDefault="00D833FE" w:rsidP="0092089E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  <w:p w:rsidR="00D833FE" w:rsidRDefault="00D833FE" w:rsidP="0092089E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  <w:p w:rsidR="00D833FE" w:rsidRDefault="00D833FE" w:rsidP="0092089E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  <w:p w:rsidR="00D833FE" w:rsidRDefault="00D833FE" w:rsidP="0092089E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  <w:p w:rsidR="00D833FE" w:rsidRDefault="00D833FE" w:rsidP="0092089E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  <w:p w:rsidR="00D833FE" w:rsidRDefault="00D833FE" w:rsidP="0092089E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  <w:p w:rsidR="00D833FE" w:rsidRDefault="00D833FE" w:rsidP="0092089E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  <w:p w:rsidR="00D833FE" w:rsidRDefault="00D833FE" w:rsidP="0092089E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  <w:p w:rsidR="00D833FE" w:rsidRDefault="00D833FE" w:rsidP="0092089E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  <w:p w:rsidR="00D833FE" w:rsidRDefault="00D833FE" w:rsidP="0092089E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  <w:p w:rsidR="00D833FE" w:rsidRDefault="00D833FE" w:rsidP="0092089E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  <w:p w:rsidR="00D833FE" w:rsidRDefault="00D833FE" w:rsidP="0092089E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  <w:p w:rsidR="00D833FE" w:rsidRDefault="00D833FE" w:rsidP="0092089E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  <w:p w:rsidR="00D833FE" w:rsidRDefault="00D833FE" w:rsidP="0092089E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  <w:p w:rsidR="00D833FE" w:rsidRDefault="00D833FE" w:rsidP="0092089E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  <w:p w:rsidR="00D833FE" w:rsidRPr="007112B8" w:rsidRDefault="00D833FE" w:rsidP="0092089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</w:tbl>
    <w:p w:rsidR="000262AB" w:rsidRDefault="000262AB" w:rsidP="00AD2C10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0262AB" w:rsidSect="0018563F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9EB"/>
    <w:rsid w:val="000262AB"/>
    <w:rsid w:val="000834C9"/>
    <w:rsid w:val="0018563F"/>
    <w:rsid w:val="00327D44"/>
    <w:rsid w:val="00447F28"/>
    <w:rsid w:val="004632BD"/>
    <w:rsid w:val="0051361A"/>
    <w:rsid w:val="005E3BDE"/>
    <w:rsid w:val="0062682F"/>
    <w:rsid w:val="007112B8"/>
    <w:rsid w:val="007537D0"/>
    <w:rsid w:val="007822A9"/>
    <w:rsid w:val="0078588D"/>
    <w:rsid w:val="007C09EB"/>
    <w:rsid w:val="007D6061"/>
    <w:rsid w:val="0086613B"/>
    <w:rsid w:val="0092089E"/>
    <w:rsid w:val="009D7EE8"/>
    <w:rsid w:val="00AD2C10"/>
    <w:rsid w:val="00B47EA4"/>
    <w:rsid w:val="00B75158"/>
    <w:rsid w:val="00BC4791"/>
    <w:rsid w:val="00C24424"/>
    <w:rsid w:val="00D833FE"/>
    <w:rsid w:val="00FC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6C8B52-8B1B-47BC-B982-3A4816263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2682F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682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62682F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62682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62682F"/>
  </w:style>
  <w:style w:type="paragraph" w:styleId="a6">
    <w:name w:val="header"/>
    <w:basedOn w:val="a"/>
    <w:link w:val="a7"/>
    <w:rsid w:val="006268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2682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62682F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62682F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62682F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62682F"/>
    <w:rPr>
      <w:color w:val="954F72"/>
      <w:u w:val="single"/>
    </w:rPr>
  </w:style>
  <w:style w:type="paragraph" w:customStyle="1" w:styleId="xl65">
    <w:name w:val="xl65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62682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62682F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62682F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62682F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c">
    <w:name w:val="List Paragraph"/>
    <w:basedOn w:val="a"/>
    <w:uiPriority w:val="34"/>
    <w:qFormat/>
    <w:rsid w:val="0062682F"/>
    <w:pPr>
      <w:ind w:left="720"/>
      <w:contextualSpacing/>
    </w:pPr>
  </w:style>
  <w:style w:type="paragraph" w:customStyle="1" w:styleId="xl81">
    <w:name w:val="xl81"/>
    <w:basedOn w:val="a"/>
    <w:rsid w:val="007112B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7112B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9208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7</Pages>
  <Words>2364</Words>
  <Characters>13481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2024-03-20T09:26:00Z</dcterms:created>
  <dcterms:modified xsi:type="dcterms:W3CDTF">2024-08-21T06:58:00Z</dcterms:modified>
</cp:coreProperties>
</file>